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00" w:rsidRPr="002C0D00" w:rsidRDefault="002C0D00" w:rsidP="009C1A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0D00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 xml:space="preserve">Evaluations of Prerequisites classes (ACCT </w:t>
      </w:r>
      <w:r w:rsidR="009C1A31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 xml:space="preserve">201A, 201B, </w:t>
      </w:r>
      <w:r w:rsidRPr="002C0D00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>301A, 301B, 302, 307, and 308) completed at institutions other than CSUF </w:t>
      </w:r>
      <w:proofErr w:type="gramStart"/>
      <w:r w:rsidRPr="002C0D00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>will be based</w:t>
      </w:r>
      <w:proofErr w:type="gramEnd"/>
      <w:r w:rsidRPr="002C0D00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 xml:space="preserve"> on the following criteria: </w:t>
      </w:r>
    </w:p>
    <w:p w:rsidR="002C0D00" w:rsidRPr="002C0D00" w:rsidRDefault="002C0D00" w:rsidP="002C0D0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0D00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>Courses, excluding on-line courses, completed  at other institutions including accredited universities, community colleges, and international universities: the course will be accepted if </w:t>
      </w:r>
    </w:p>
    <w:p w:rsidR="002C0D00" w:rsidRPr="002C0D00" w:rsidRDefault="002C0D00" w:rsidP="002C0D00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0D00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 xml:space="preserve">the syllabus is complete and indicates substantially full coverage relative to the corresponding course offered at the </w:t>
      </w:r>
      <w:proofErr w:type="spellStart"/>
      <w:r w:rsidRPr="002C0D00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>Mihaylo</w:t>
      </w:r>
      <w:proofErr w:type="spellEnd"/>
      <w:r w:rsidRPr="002C0D00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 xml:space="preserve"> College , and,</w:t>
      </w:r>
    </w:p>
    <w:p w:rsidR="002C0D00" w:rsidRPr="002C0D00" w:rsidRDefault="002C0D00" w:rsidP="002C0D00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0D00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>the</w:t>
      </w:r>
      <w:proofErr w:type="gramEnd"/>
      <w:r w:rsidRPr="002C0D00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 xml:space="preserve"> course was completed with a grade of C or higher.</w:t>
      </w:r>
    </w:p>
    <w:p w:rsidR="002C0D00" w:rsidRPr="002C0D00" w:rsidRDefault="002C0D00" w:rsidP="002C0D00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0D00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>Courses completed in an on-line format at other institutions including accredited universities and community colleges: the course will be accepted if</w:t>
      </w:r>
    </w:p>
    <w:p w:rsidR="002C0D00" w:rsidRPr="002C0D00" w:rsidRDefault="002C0D00" w:rsidP="002C0D00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0D00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> </w:t>
      </w:r>
      <w:r w:rsidRPr="002C0D00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the syllabus is complete and indicates substantially full coverage relative to the corresponding course at the </w:t>
      </w:r>
      <w:proofErr w:type="spellStart"/>
      <w:r w:rsidRPr="002C0D00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</w:rPr>
        <w:t>Mihaylo</w:t>
      </w:r>
      <w:proofErr w:type="spellEnd"/>
      <w:r w:rsidRPr="002C0D00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College, and </w:t>
      </w:r>
    </w:p>
    <w:p w:rsidR="00FE079F" w:rsidRPr="00FE079F" w:rsidRDefault="002C0D00" w:rsidP="00FE079F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E079F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>the course was completed with a grade of C or higher, and,</w:t>
      </w:r>
    </w:p>
    <w:p w:rsidR="002C0D00" w:rsidRPr="00FE079F" w:rsidRDefault="002C0D00" w:rsidP="00FE079F">
      <w:pPr>
        <w:numPr>
          <w:ilvl w:val="1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FE079F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</w:rPr>
        <w:t>the</w:t>
      </w:r>
      <w:proofErr w:type="gramEnd"/>
      <w:r w:rsidRPr="00FE079F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exam(s) was (were) proctored in-person. If an  online course satisfies criteria (a) and (b) above but the exam(s) was (were) not proctored in person, the student can request a waiver of the course by taking an exam prepared by the instructor of the corresponding course at the </w:t>
      </w:r>
      <w:proofErr w:type="spellStart"/>
      <w:r w:rsidRPr="00FE079F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</w:rPr>
        <w:t>Mihaylo</w:t>
      </w:r>
      <w:proofErr w:type="spellEnd"/>
      <w:r w:rsidRPr="00FE079F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</w:rPr>
        <w:t xml:space="preserve"> College and receiving a grade of C or higher. </w:t>
      </w:r>
    </w:p>
    <w:p w:rsidR="005C5591" w:rsidRPr="002C0D00" w:rsidRDefault="005C5591"/>
    <w:sectPr w:rsidR="005C5591" w:rsidRPr="002C0D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EFB"/>
    <w:multiLevelType w:val="multilevel"/>
    <w:tmpl w:val="757209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E469D4"/>
    <w:multiLevelType w:val="multilevel"/>
    <w:tmpl w:val="81F4D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FF146E"/>
    <w:multiLevelType w:val="multilevel"/>
    <w:tmpl w:val="FD600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2D0142"/>
    <w:multiLevelType w:val="multilevel"/>
    <w:tmpl w:val="EA182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00"/>
    <w:rsid w:val="002C0D00"/>
    <w:rsid w:val="005C5591"/>
    <w:rsid w:val="007D4CB8"/>
    <w:rsid w:val="009C1A31"/>
    <w:rsid w:val="00FE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9DFF0"/>
  <w15:chartTrackingRefBased/>
  <w15:docId w15:val="{65702030-DE70-45E1-BBB2-80345F11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3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Keshk, Walied</dc:creator>
  <cp:keywords/>
  <dc:description/>
  <cp:lastModifiedBy>Keshk, Walied</cp:lastModifiedBy>
  <cp:revision>3</cp:revision>
  <dcterms:created xsi:type="dcterms:W3CDTF">2019-11-07T22:39:00Z</dcterms:created>
  <dcterms:modified xsi:type="dcterms:W3CDTF">2019-11-07T23:18:00Z</dcterms:modified>
</cp:coreProperties>
</file>